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CD" w:rsidRDefault="00E93CCD" w:rsidP="00E93CCD">
      <w:pPr>
        <w:jc w:val="center"/>
        <w:rPr>
          <w:rFonts w:ascii="Times New Roman" w:hAnsi="Times New Roman"/>
          <w:b/>
          <w:color w:val="000000"/>
        </w:rPr>
      </w:pPr>
      <w:r>
        <w:rPr>
          <w:rFonts w:ascii="Times New Roman" w:hAnsi="Times New Roman"/>
          <w:b/>
          <w:color w:val="000000"/>
        </w:rPr>
        <w:t>The title must be Maximum Two Lines, Times</w:t>
      </w:r>
      <w:r>
        <w:rPr>
          <w:rFonts w:ascii="Times New Roman" w:hAnsi="Times New Roman" w:hint="eastAsia"/>
          <w:b/>
          <w:color w:val="000000"/>
        </w:rPr>
        <w:t xml:space="preserve"> New Roman</w:t>
      </w:r>
      <w:r>
        <w:rPr>
          <w:rFonts w:ascii="Times New Roman" w:hAnsi="Times New Roman"/>
          <w:b/>
          <w:color w:val="000000"/>
        </w:rPr>
        <w:t xml:space="preserve"> 1</w:t>
      </w:r>
      <w:r>
        <w:rPr>
          <w:rFonts w:ascii="Times New Roman" w:hAnsi="Times New Roman" w:hint="eastAsia"/>
          <w:b/>
          <w:color w:val="000000"/>
        </w:rPr>
        <w:t>2</w:t>
      </w:r>
      <w:r>
        <w:rPr>
          <w:rFonts w:ascii="Times New Roman" w:hAnsi="Times New Roman"/>
          <w:b/>
          <w:color w:val="000000"/>
        </w:rPr>
        <w:t>pt, Bold Single Space</w:t>
      </w:r>
      <w:r>
        <w:rPr>
          <w:rFonts w:ascii="Times New Roman" w:hAnsi="Times New Roman"/>
        </w:rPr>
        <w:t xml:space="preserve"> </w:t>
      </w:r>
      <w:r>
        <w:rPr>
          <w:rFonts w:ascii="Times New Roman" w:hAnsi="Times New Roman"/>
          <w:b/>
        </w:rPr>
        <w:t>With Each Initial Letter Capitalized</w:t>
      </w:r>
      <w:r>
        <w:rPr>
          <w:rFonts w:ascii="Times New Roman" w:hAnsi="Times New Roman"/>
          <w:b/>
          <w:color w:val="000000"/>
        </w:rPr>
        <w:t>:</w:t>
      </w:r>
    </w:p>
    <w:p w:rsidR="00E93CCD" w:rsidRDefault="00E93CCD" w:rsidP="00E93CCD">
      <w:pPr>
        <w:jc w:val="center"/>
        <w:rPr>
          <w:rFonts w:ascii="Times New Roman" w:hAnsi="Times New Roman"/>
          <w:color w:val="000000"/>
          <w:sz w:val="20"/>
        </w:rPr>
      </w:pPr>
      <w:r>
        <w:rPr>
          <w:rFonts w:ascii="Times New Roman" w:hAnsi="Times New Roman"/>
          <w:color w:val="000000"/>
          <w:sz w:val="20"/>
        </w:rPr>
        <w:t xml:space="preserve"> (leave one blank line, two if the title contains only one line)</w:t>
      </w:r>
    </w:p>
    <w:p w:rsidR="00E93CCD" w:rsidRDefault="00E93CCD" w:rsidP="00E93CCD">
      <w:pPr>
        <w:jc w:val="center"/>
        <w:rPr>
          <w:rFonts w:ascii="Times New Roman" w:hAnsi="Times New Roman"/>
          <w:color w:val="000000"/>
          <w:sz w:val="20"/>
        </w:rPr>
      </w:pPr>
      <w:r>
        <w:rPr>
          <w:rFonts w:ascii="Times New Roman" w:hAnsi="Times New Roman"/>
          <w:color w:val="000000"/>
          <w:sz w:val="20"/>
        </w:rPr>
        <w:t xml:space="preserve">Authors names: </w:t>
      </w:r>
      <w:r>
        <w:rPr>
          <w:rFonts w:ascii="Times New Roman" w:hAnsi="Times New Roman"/>
          <w:sz w:val="21"/>
          <w:szCs w:val="21"/>
          <w:u w:val="single"/>
        </w:rPr>
        <w:t xml:space="preserve">Ichiro </w:t>
      </w:r>
      <w:proofErr w:type="spellStart"/>
      <w:r>
        <w:rPr>
          <w:rFonts w:ascii="Times New Roman" w:hAnsi="Times New Roman"/>
          <w:sz w:val="21"/>
          <w:szCs w:val="21"/>
          <w:u w:val="single"/>
        </w:rPr>
        <w:t>Tomonaga</w:t>
      </w:r>
      <w:proofErr w:type="spellEnd"/>
      <w:r>
        <w:rPr>
          <w:rFonts w:ascii="Times New Roman" w:hAnsi="Times New Roman" w:hint="eastAsia"/>
          <w:sz w:val="21"/>
          <w:szCs w:val="21"/>
          <w:u w:val="single"/>
        </w:rPr>
        <w:t xml:space="preserve">(underline the principal </w:t>
      </w:r>
      <w:proofErr w:type="spellStart"/>
      <w:r>
        <w:rPr>
          <w:rFonts w:ascii="Times New Roman" w:hAnsi="Times New Roman" w:hint="eastAsia"/>
          <w:sz w:val="21"/>
          <w:szCs w:val="21"/>
          <w:u w:val="single"/>
        </w:rPr>
        <w:t>aruthor</w:t>
      </w:r>
      <w:proofErr w:type="spellEnd"/>
      <w:r>
        <w:rPr>
          <w:rFonts w:ascii="Times New Roman" w:hAnsi="Times New Roman" w:hint="eastAsia"/>
          <w:sz w:val="21"/>
          <w:szCs w:val="21"/>
          <w:u w:val="single"/>
        </w:rPr>
        <w:t>)</w:t>
      </w:r>
      <w:r>
        <w:rPr>
          <w:rFonts w:ascii="Times New Roman" w:hAnsi="Times New Roman"/>
          <w:sz w:val="21"/>
          <w:szCs w:val="21"/>
        </w:rPr>
        <w:t xml:space="preserve">, </w:t>
      </w:r>
      <w:proofErr w:type="spellStart"/>
      <w:r>
        <w:rPr>
          <w:rFonts w:ascii="Times New Roman" w:hAnsi="Times New Roman"/>
          <w:sz w:val="21"/>
          <w:szCs w:val="21"/>
        </w:rPr>
        <w:t>Jiro</w:t>
      </w:r>
      <w:proofErr w:type="spellEnd"/>
      <w:r>
        <w:rPr>
          <w:rFonts w:ascii="Times New Roman" w:hAnsi="Times New Roman"/>
          <w:sz w:val="21"/>
          <w:szCs w:val="21"/>
        </w:rPr>
        <w:t xml:space="preserve"> Esaki</w:t>
      </w:r>
      <w:r>
        <w:rPr>
          <w:rFonts w:ascii="Times New Roman" w:hAnsi="Times New Roman"/>
          <w:color w:val="000000"/>
          <w:sz w:val="20"/>
        </w:rPr>
        <w:t xml:space="preserve">, etc.: </w:t>
      </w:r>
    </w:p>
    <w:p w:rsidR="00E93CCD" w:rsidRPr="00E93CCD" w:rsidRDefault="00E93CCD" w:rsidP="00E93CCD">
      <w:pPr>
        <w:jc w:val="center"/>
        <w:rPr>
          <w:rFonts w:ascii="Times New Roman" w:hAnsi="Times New Roman"/>
          <w:sz w:val="21"/>
          <w:szCs w:val="21"/>
          <w:u w:val="single"/>
        </w:rPr>
      </w:pPr>
      <w:r>
        <w:rPr>
          <w:rFonts w:ascii="Times New Roman" w:hAnsi="Times New Roman"/>
          <w:color w:val="000000"/>
          <w:sz w:val="20"/>
        </w:rPr>
        <w:t>Times 10pt, centered.</w:t>
      </w:r>
    </w:p>
    <w:p w:rsidR="00E93CCD" w:rsidRDefault="00E93CCD" w:rsidP="00E93CCD">
      <w:pPr>
        <w:jc w:val="center"/>
        <w:rPr>
          <w:rFonts w:ascii="Times New Roman" w:hAnsi="Times New Roman"/>
          <w:color w:val="000000"/>
          <w:sz w:val="20"/>
        </w:rPr>
      </w:pPr>
      <w:r>
        <w:rPr>
          <w:rFonts w:ascii="Times New Roman" w:hAnsi="Times New Roman"/>
          <w:color w:val="000000"/>
          <w:sz w:val="20"/>
        </w:rPr>
        <w:t xml:space="preserve">Affiliation, address and e-mail address of </w:t>
      </w:r>
      <w:r>
        <w:rPr>
          <w:rFonts w:ascii="Times New Roman" w:eastAsia="ＭＳ Ｐゴシック" w:hAnsi="Times New Roman"/>
          <w:color w:val="000000"/>
          <w:kern w:val="0"/>
          <w:sz w:val="20"/>
        </w:rPr>
        <w:t>the principal author</w:t>
      </w:r>
      <w:r>
        <w:rPr>
          <w:rFonts w:ascii="Times New Roman" w:hAnsi="Times New Roman"/>
          <w:color w:val="000000"/>
          <w:sz w:val="20"/>
        </w:rPr>
        <w:t>: Times 10pt, centered.</w:t>
      </w:r>
    </w:p>
    <w:p w:rsidR="00E93CCD" w:rsidRDefault="00E93CCD" w:rsidP="00E93CCD">
      <w:pPr>
        <w:rPr>
          <w:color w:val="000000"/>
        </w:rPr>
      </w:pPr>
    </w:p>
    <w:p w:rsidR="00E93CCD" w:rsidRDefault="00E93CCD" w:rsidP="00E93CCD">
      <w:pPr>
        <w:rPr>
          <w:color w:val="000000"/>
          <w:sz w:val="20"/>
        </w:rPr>
      </w:pPr>
    </w:p>
    <w:p w:rsidR="00E93CCD" w:rsidRDefault="00E93CCD" w:rsidP="00E93CCD">
      <w:pPr>
        <w:rPr>
          <w:b/>
          <w:color w:val="000000"/>
        </w:rPr>
        <w:sectPr w:rsidR="00E93CCD">
          <w:pgSz w:w="11906" w:h="16838"/>
          <w:pgMar w:top="1418" w:right="1134" w:bottom="1418" w:left="1134" w:header="851" w:footer="992" w:gutter="0"/>
          <w:cols w:space="425"/>
          <w:docGrid w:linePitch="400"/>
        </w:sectPr>
      </w:pPr>
    </w:p>
    <w:p w:rsidR="00E93CCD" w:rsidRDefault="00E93CCD" w:rsidP="00E93CCD">
      <w:pPr>
        <w:rPr>
          <w:color w:val="000000"/>
          <w:sz w:val="20"/>
        </w:rPr>
      </w:pPr>
      <w:r>
        <w:rPr>
          <w:b/>
          <w:color w:val="000000"/>
          <w:sz w:val="20"/>
        </w:rPr>
        <w:lastRenderedPageBreak/>
        <w:t xml:space="preserve">   </w:t>
      </w:r>
      <w:r>
        <w:rPr>
          <w:rFonts w:ascii="Times New Roman" w:eastAsia="ＭＳ Ｐゴシック" w:hAnsi="Times New Roman"/>
          <w:color w:val="000000"/>
          <w:kern w:val="0"/>
          <w:sz w:val="20"/>
        </w:rPr>
        <w:t xml:space="preserve">Authors are requested to submit </w:t>
      </w:r>
      <w:r>
        <w:rPr>
          <w:rFonts w:ascii="Times New Roman" w:eastAsia="ＭＳ Ｐゴシック" w:hAnsi="Times New Roman"/>
          <w:b/>
          <w:color w:val="000000"/>
          <w:kern w:val="0"/>
          <w:sz w:val="20"/>
        </w:rPr>
        <w:t>a one-page abstract</w:t>
      </w:r>
      <w:r>
        <w:rPr>
          <w:rFonts w:ascii="Times New Roman" w:eastAsia="ＭＳ Ｐゴシック" w:hAnsi="Times New Roman"/>
          <w:color w:val="000000"/>
          <w:kern w:val="0"/>
          <w:sz w:val="20"/>
        </w:rPr>
        <w:t xml:space="preserve"> of their contributions including title, name(s) of author(s) and affiliation(s) in </w:t>
      </w:r>
      <w:r w:rsidRPr="00063214">
        <w:rPr>
          <w:rFonts w:ascii="Times New Roman" w:eastAsia="ＭＳ Ｐゴシック" w:hAnsi="Times New Roman"/>
          <w:color w:val="000000"/>
          <w:kern w:val="0"/>
          <w:sz w:val="20"/>
          <w:u w:val="single"/>
        </w:rPr>
        <w:t>Word for Windows file</w:t>
      </w:r>
      <w:r>
        <w:rPr>
          <w:rFonts w:ascii="Times New Roman" w:eastAsia="ＭＳ Ｐゴシック" w:hAnsi="Times New Roman"/>
          <w:color w:val="000000"/>
          <w:kern w:val="0"/>
          <w:sz w:val="20"/>
        </w:rPr>
        <w:t>.</w:t>
      </w:r>
      <w:r>
        <w:rPr>
          <w:rFonts w:ascii="Times New Roman" w:eastAsia="ＭＳ Ｐゴシック" w:hAnsi="Times New Roman" w:hint="eastAsia"/>
          <w:color w:val="000000"/>
          <w:kern w:val="0"/>
          <w:sz w:val="20"/>
        </w:rPr>
        <w:t xml:space="preserve">　</w:t>
      </w:r>
      <w:r>
        <w:rPr>
          <w:rFonts w:ascii="Helvetica" w:eastAsia="ＭＳ Ｐゴシック" w:hAnsi="Helvetica" w:cs="ＭＳ Ｐゴシック"/>
          <w:color w:val="000000"/>
          <w:kern w:val="0"/>
        </w:rPr>
        <w:t xml:space="preserve"> </w:t>
      </w:r>
      <w:r w:rsidRPr="00063214">
        <w:rPr>
          <w:rFonts w:ascii="Times New Roman" w:eastAsia="ＭＳ 明朝" w:hAnsi="Times New Roman"/>
          <w:b/>
          <w:sz w:val="20"/>
          <w:lang w:val="it-IT"/>
        </w:rPr>
        <w:t>Abstracts</w:t>
      </w:r>
      <w:r>
        <w:rPr>
          <w:rFonts w:ascii="Times New Roman" w:eastAsia="ＭＳ 明朝" w:hAnsi="Times New Roman"/>
          <w:sz w:val="20"/>
          <w:lang w:val="it-IT"/>
        </w:rPr>
        <w:t xml:space="preserve"> should be written in English</w:t>
      </w:r>
      <w:r>
        <w:rPr>
          <w:color w:val="000000"/>
          <w:sz w:val="20"/>
        </w:rPr>
        <w:t xml:space="preserve">.   </w:t>
      </w:r>
      <w:r>
        <w:rPr>
          <w:rFonts w:ascii="Times New Roman" w:eastAsia="ＭＳ 明朝" w:hAnsi="Times New Roman"/>
          <w:sz w:val="20"/>
          <w:lang w:val="it-IT"/>
        </w:rPr>
        <w:t>Abstracts longer than two pages will not be accepted. Do not use page numbers in the word processor.</w:t>
      </w:r>
      <w:r>
        <w:rPr>
          <w:color w:val="000000"/>
          <w:sz w:val="20"/>
        </w:rPr>
        <w:t xml:space="preserve"> It is composed of </w:t>
      </w:r>
      <w:r>
        <w:rPr>
          <w:b/>
          <w:color w:val="000000"/>
          <w:sz w:val="20"/>
        </w:rPr>
        <w:t>two columns</w:t>
      </w:r>
      <w:r>
        <w:rPr>
          <w:color w:val="000000"/>
          <w:sz w:val="20"/>
        </w:rPr>
        <w:t>. Each column must be 8 cm width. The spacing between the columns must be 1 cm. The left and right margins must be 2 cm, the top and the bottom margins must be 2.5 cm.</w:t>
      </w:r>
    </w:p>
    <w:p w:rsidR="00E93CCD" w:rsidRDefault="00E93CCD" w:rsidP="00E93CCD">
      <w:pPr>
        <w:rPr>
          <w:color w:val="000000"/>
          <w:sz w:val="20"/>
        </w:rPr>
      </w:pPr>
      <w:r>
        <w:rPr>
          <w:color w:val="000000"/>
          <w:sz w:val="20"/>
        </w:rPr>
        <w:t xml:space="preserve">   </w:t>
      </w:r>
      <w:r w:rsidRPr="00795C6F">
        <w:rPr>
          <w:b/>
          <w:color w:val="000000"/>
          <w:sz w:val="20"/>
        </w:rPr>
        <w:t>The manuscript</w:t>
      </w:r>
      <w:r>
        <w:rPr>
          <w:color w:val="000000"/>
          <w:sz w:val="20"/>
        </w:rPr>
        <w:t xml:space="preserve"> is to be typed using </w:t>
      </w:r>
      <w:r w:rsidRPr="00E93CCD">
        <w:rPr>
          <w:b/>
          <w:color w:val="000000"/>
          <w:sz w:val="20"/>
        </w:rPr>
        <w:t>"Times</w:t>
      </w:r>
      <w:r w:rsidRPr="00E93CCD">
        <w:rPr>
          <w:rFonts w:hint="eastAsia"/>
          <w:b/>
          <w:color w:val="000000"/>
          <w:sz w:val="20"/>
        </w:rPr>
        <w:t xml:space="preserve"> New</w:t>
      </w:r>
      <w:r w:rsidRPr="00E93CCD">
        <w:rPr>
          <w:rFonts w:ascii="Times New Roman" w:hAnsi="Times New Roman" w:hint="eastAsia"/>
          <w:b/>
          <w:color w:val="000000"/>
          <w:sz w:val="20"/>
        </w:rPr>
        <w:t xml:space="preserve"> Roman</w:t>
      </w:r>
      <w:r w:rsidRPr="00E93CCD">
        <w:rPr>
          <w:b/>
          <w:color w:val="000000"/>
          <w:sz w:val="20"/>
        </w:rPr>
        <w:t xml:space="preserve">" </w:t>
      </w:r>
      <w:r>
        <w:rPr>
          <w:color w:val="000000"/>
          <w:sz w:val="20"/>
        </w:rPr>
        <w:t xml:space="preserve">(or equivalent). The size for the title is </w:t>
      </w:r>
      <w:r w:rsidRPr="00063214">
        <w:rPr>
          <w:color w:val="000000"/>
          <w:sz w:val="20"/>
          <w:u w:val="single"/>
        </w:rPr>
        <w:t>12pt</w:t>
      </w:r>
      <w:r>
        <w:rPr>
          <w:color w:val="000000"/>
          <w:sz w:val="20"/>
        </w:rPr>
        <w:t>. All the other parts of the text are typed using Times</w:t>
      </w:r>
      <w:r>
        <w:rPr>
          <w:rFonts w:ascii="Times New Roman" w:hAnsi="Times New Roman" w:hint="eastAsia"/>
          <w:color w:val="000000"/>
          <w:sz w:val="20"/>
        </w:rPr>
        <w:t xml:space="preserve"> New Roman</w:t>
      </w:r>
      <w:r>
        <w:rPr>
          <w:color w:val="000000"/>
          <w:sz w:val="20"/>
        </w:rPr>
        <w:t xml:space="preserve"> </w:t>
      </w:r>
      <w:r w:rsidRPr="00063214">
        <w:rPr>
          <w:color w:val="000000"/>
          <w:sz w:val="20"/>
          <w:u w:val="single"/>
        </w:rPr>
        <w:t>10pt</w:t>
      </w:r>
      <w:r>
        <w:rPr>
          <w:color w:val="000000"/>
          <w:sz w:val="20"/>
        </w:rPr>
        <w:t xml:space="preserve">. The title is centered and boldface. The spacing between the lines is one (single spacing). The title must be centered between the margins. Leave one blank line between the centered title and the centered names of the authors. </w:t>
      </w:r>
      <w:r>
        <w:rPr>
          <w:rFonts w:ascii="Times New Roman" w:eastAsia="ＭＳ Ｐゴシック" w:hAnsi="Times New Roman"/>
          <w:color w:val="000000"/>
          <w:kern w:val="0"/>
          <w:sz w:val="20"/>
        </w:rPr>
        <w:t>The name of the principal author</w:t>
      </w:r>
      <w:r w:rsidR="00063214">
        <w:rPr>
          <w:rFonts w:ascii="Times New Roman" w:eastAsia="ＭＳ Ｐゴシック" w:hAnsi="Times New Roman" w:hint="eastAsia"/>
          <w:color w:val="000000"/>
          <w:kern w:val="0"/>
          <w:sz w:val="20"/>
        </w:rPr>
        <w:t>,</w:t>
      </w:r>
      <w:r>
        <w:rPr>
          <w:rFonts w:ascii="Times New Roman" w:eastAsia="ＭＳ Ｐゴシック" w:hAnsi="Times New Roman"/>
          <w:color w:val="000000"/>
          <w:kern w:val="0"/>
          <w:sz w:val="20"/>
        </w:rPr>
        <w:t xml:space="preserve"> who will present the paper at the </w:t>
      </w:r>
      <w:r w:rsidR="007745AB">
        <w:rPr>
          <w:rFonts w:ascii="Times New Roman" w:eastAsia="ＭＳ Ｐゴシック" w:hAnsi="Times New Roman" w:hint="eastAsia"/>
          <w:color w:val="000000"/>
          <w:kern w:val="0"/>
          <w:sz w:val="20"/>
        </w:rPr>
        <w:t>Conference</w:t>
      </w:r>
      <w:r w:rsidR="00063214">
        <w:rPr>
          <w:rFonts w:ascii="Times New Roman" w:eastAsia="ＭＳ Ｐゴシック" w:hAnsi="Times New Roman" w:hint="eastAsia"/>
          <w:color w:val="000000"/>
          <w:kern w:val="0"/>
          <w:sz w:val="20"/>
        </w:rPr>
        <w:t>,</w:t>
      </w:r>
      <w:r>
        <w:rPr>
          <w:rFonts w:ascii="Times New Roman" w:eastAsia="ＭＳ Ｐゴシック" w:hAnsi="Times New Roman"/>
          <w:color w:val="000000"/>
          <w:kern w:val="0"/>
          <w:sz w:val="20"/>
        </w:rPr>
        <w:t xml:space="preserve"> should be underlined. </w:t>
      </w:r>
      <w:r>
        <w:rPr>
          <w:color w:val="000000"/>
          <w:sz w:val="20"/>
        </w:rPr>
        <w:t>Follow immediately below, and on a separate line, with affiliations. Leave two blank lines before starting the text.</w:t>
      </w:r>
    </w:p>
    <w:p w:rsidR="00E93CCD" w:rsidRDefault="00E93CCD" w:rsidP="00E93CCD">
      <w:pPr>
        <w:rPr>
          <w:sz w:val="20"/>
        </w:rPr>
      </w:pPr>
      <w:r>
        <w:rPr>
          <w:color w:val="000000"/>
          <w:sz w:val="20"/>
        </w:rPr>
        <w:t xml:space="preserve">   </w:t>
      </w:r>
      <w:r w:rsidRPr="00795C6F">
        <w:rPr>
          <w:b/>
          <w:color w:val="000000"/>
          <w:sz w:val="20"/>
        </w:rPr>
        <w:t>The equations</w:t>
      </w:r>
      <w:r>
        <w:rPr>
          <w:color w:val="000000"/>
          <w:sz w:val="20"/>
        </w:rPr>
        <w:t xml:space="preserve"> are numbered and typed in the appropriate place in the text. The size of the character is similar to that used for the text (Times</w:t>
      </w:r>
      <w:r>
        <w:rPr>
          <w:rFonts w:hint="eastAsia"/>
          <w:color w:val="000000"/>
          <w:sz w:val="20"/>
        </w:rPr>
        <w:t xml:space="preserve"> New Roman</w:t>
      </w:r>
      <w:r>
        <w:rPr>
          <w:color w:val="000000"/>
          <w:sz w:val="20"/>
        </w:rPr>
        <w:t xml:space="preserve"> 10pt). </w:t>
      </w:r>
      <w:r>
        <w:rPr>
          <w:rFonts w:hint="eastAsia"/>
          <w:sz w:val="20"/>
        </w:rPr>
        <w:t xml:space="preserve">The following equation </w:t>
      </w:r>
      <w:r>
        <w:rPr>
          <w:sz w:val="20"/>
        </w:rPr>
        <w:t xml:space="preserve">is an example created </w:t>
      </w:r>
      <w:r>
        <w:rPr>
          <w:rFonts w:hint="eastAsia"/>
          <w:sz w:val="20"/>
        </w:rPr>
        <w:t>by</w:t>
      </w:r>
      <w:r>
        <w:rPr>
          <w:sz w:val="20"/>
        </w:rPr>
        <w:t xml:space="preserve"> Word Equation Editor. </w:t>
      </w:r>
    </w:p>
    <w:p w:rsidR="00E93CCD" w:rsidRDefault="00E93CCD" w:rsidP="00E93CCD">
      <w:pPr>
        <w:rPr>
          <w:color w:val="000000"/>
          <w:sz w:val="20"/>
        </w:rPr>
      </w:pPr>
    </w:p>
    <w:p w:rsidR="00E93CCD" w:rsidRDefault="00E93CCD" w:rsidP="00E93CCD">
      <w:pPr>
        <w:pStyle w:val="Equation"/>
        <w:tabs>
          <w:tab w:val="right" w:pos="9240"/>
        </w:tabs>
        <w:jc w:val="left"/>
      </w:pPr>
      <w:r>
        <w:rPr>
          <w:rFonts w:hint="eastAsia"/>
        </w:rPr>
        <w:t xml:space="preserve">　</w:t>
      </w:r>
      <w:r w:rsidR="00CB5444" w:rsidRPr="001502CF">
        <w:rPr>
          <w:position w:val="-34"/>
          <w:sz w:val="22"/>
        </w:rPr>
        <w:object w:dxaOrig="27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8.25pt" o:ole="">
            <v:imagedata r:id="rId7" o:title=""/>
          </v:shape>
          <o:OLEObject Type="Embed" ProgID="Equation.3" ShapeID="_x0000_i1025" DrawAspect="Content" ObjectID="_1510385956" r:id="rId8"/>
        </w:object>
      </w:r>
      <w:r>
        <w:t xml:space="preserve">   </w:t>
      </w:r>
      <w:r>
        <w:rPr>
          <w:rFonts w:hint="eastAsia"/>
        </w:rPr>
        <w:t xml:space="preserve">　</w:t>
      </w:r>
      <w:r w:rsidR="001502CF">
        <w:rPr>
          <w:rFonts w:hint="eastAsia"/>
        </w:rPr>
        <w:tab/>
      </w:r>
      <w:r>
        <w:rPr>
          <w:rFonts w:hint="eastAsia"/>
        </w:rPr>
        <w:t>(</w:t>
      </w:r>
      <w:r w:rsidR="00624C7E">
        <w:fldChar w:fldCharType="begin"/>
      </w:r>
      <w:r>
        <w:instrText xml:space="preserve"> LISTNUM "Equations" </w:instrText>
      </w:r>
      <w:r w:rsidR="00624C7E">
        <w:fldChar w:fldCharType="end"/>
      </w:r>
    </w:p>
    <w:p w:rsidR="00E93CCD" w:rsidRDefault="00E93CCD" w:rsidP="00E93CCD">
      <w:pPr>
        <w:pStyle w:val="Equation"/>
        <w:tabs>
          <w:tab w:val="right" w:pos="9240"/>
        </w:tabs>
        <w:jc w:val="left"/>
      </w:pPr>
    </w:p>
    <w:p w:rsidR="00E93CCD" w:rsidRDefault="00E93CCD" w:rsidP="00E93CCD">
      <w:pPr>
        <w:rPr>
          <w:sz w:val="20"/>
        </w:rPr>
      </w:pPr>
      <w:r>
        <w:rPr>
          <w:color w:val="000000"/>
          <w:sz w:val="20"/>
        </w:rPr>
        <w:t xml:space="preserve">   </w:t>
      </w:r>
      <w:r w:rsidRPr="00795C6F">
        <w:rPr>
          <w:b/>
          <w:sz w:val="20"/>
        </w:rPr>
        <w:t>The figures</w:t>
      </w:r>
      <w:r>
        <w:rPr>
          <w:sz w:val="20"/>
        </w:rPr>
        <w:t xml:space="preserve"> are reduced to fit within the margins of each column. Symbols and legends are large enough to be readable. Tables and figures are numbered in the order they appear in the text. </w:t>
      </w:r>
    </w:p>
    <w:p w:rsidR="00E93CCD" w:rsidRDefault="00E93CCD" w:rsidP="00E93CCD">
      <w:pPr>
        <w:rPr>
          <w:sz w:val="20"/>
        </w:rPr>
      </w:pPr>
    </w:p>
    <w:p w:rsidR="00E93CCD" w:rsidRDefault="00E93CCD" w:rsidP="00E93CCD">
      <w:pPr>
        <w:rPr>
          <w:sz w:val="20"/>
        </w:rPr>
      </w:pPr>
      <w:r>
        <w:rPr>
          <w:sz w:val="20"/>
        </w:rPr>
        <w:t>T</w:t>
      </w:r>
      <w:r>
        <w:rPr>
          <w:rFonts w:hint="eastAsia"/>
          <w:sz w:val="20"/>
        </w:rPr>
        <w:t>able</w:t>
      </w:r>
      <w:r>
        <w:rPr>
          <w:sz w:val="20"/>
        </w:rPr>
        <w:t xml:space="preserve"> 1.  </w:t>
      </w:r>
      <w:r>
        <w:rPr>
          <w:rFonts w:hint="eastAsia"/>
          <w:sz w:val="20"/>
        </w:rPr>
        <w:t xml:space="preserve">Typical values for </w:t>
      </w:r>
      <w:r>
        <w:rPr>
          <w:rFonts w:ascii="Symbol" w:hAnsi="Symbol"/>
          <w:sz w:val="20"/>
        </w:rPr>
        <w:t></w:t>
      </w:r>
      <w:r>
        <w:rPr>
          <w:rFonts w:hint="eastAsia"/>
          <w:sz w:val="20"/>
        </w:rPr>
        <w:t xml:space="preserve">, and </w:t>
      </w:r>
      <w:r>
        <w:rPr>
          <w:rFonts w:ascii="Symbol" w:hAnsi="Symbol"/>
          <w:sz w:val="20"/>
        </w:rPr>
        <w:t></w:t>
      </w:r>
      <w:r>
        <w:rPr>
          <w:rFonts w:hint="eastAsia"/>
          <w:sz w:val="20"/>
        </w:rPr>
        <w:t xml:space="preserve"> at a few temperatures in a rhombohedral phase.</w:t>
      </w:r>
    </w:p>
    <w:tbl>
      <w:tblPr>
        <w:tblW w:w="0" w:type="auto"/>
        <w:tblBorders>
          <w:top w:val="single" w:sz="4" w:space="0" w:color="auto"/>
          <w:bottom w:val="single" w:sz="4" w:space="0" w:color="auto"/>
          <w:insideH w:val="single" w:sz="4" w:space="0" w:color="auto"/>
        </w:tblBorders>
        <w:tblLook w:val="01E0"/>
      </w:tblPr>
      <w:tblGrid>
        <w:gridCol w:w="1552"/>
        <w:gridCol w:w="1552"/>
        <w:gridCol w:w="1553"/>
      </w:tblGrid>
      <w:tr w:rsidR="00E93CCD" w:rsidTr="001D5EC4">
        <w:tc>
          <w:tcPr>
            <w:tcW w:w="1552" w:type="dxa"/>
            <w:tcBorders>
              <w:bottom w:val="single" w:sz="4" w:space="0" w:color="auto"/>
            </w:tcBorders>
          </w:tcPr>
          <w:p w:rsidR="00E93CCD" w:rsidRDefault="00E93CCD" w:rsidP="001D5EC4">
            <w:pPr>
              <w:jc w:val="center"/>
              <w:rPr>
                <w:color w:val="000000"/>
                <w:sz w:val="20"/>
              </w:rPr>
            </w:pPr>
            <w:r w:rsidRPr="00A46105">
              <w:rPr>
                <w:rFonts w:hint="eastAsia"/>
                <w:i/>
                <w:color w:val="000000"/>
                <w:sz w:val="20"/>
              </w:rPr>
              <w:t>T</w:t>
            </w:r>
            <w:r>
              <w:rPr>
                <w:rFonts w:hint="eastAsia"/>
                <w:color w:val="000000"/>
                <w:sz w:val="20"/>
              </w:rPr>
              <w:t xml:space="preserve">　</w:t>
            </w:r>
            <w:r>
              <w:rPr>
                <w:rFonts w:hint="eastAsia"/>
                <w:color w:val="000000"/>
                <w:sz w:val="20"/>
              </w:rPr>
              <w:t xml:space="preserve">(K) </w:t>
            </w:r>
          </w:p>
        </w:tc>
        <w:tc>
          <w:tcPr>
            <w:tcW w:w="1552" w:type="dxa"/>
            <w:tcBorders>
              <w:bottom w:val="single" w:sz="4" w:space="0" w:color="auto"/>
            </w:tcBorders>
          </w:tcPr>
          <w:p w:rsidR="00E93CCD" w:rsidRDefault="00E93CCD" w:rsidP="001D5EC4">
            <w:pPr>
              <w:jc w:val="center"/>
              <w:rPr>
                <w:color w:val="000000"/>
                <w:sz w:val="20"/>
              </w:rPr>
            </w:pPr>
            <w:r w:rsidRPr="00A46105">
              <w:rPr>
                <w:rFonts w:ascii="Symbol" w:hAnsi="Symbol"/>
                <w:i/>
                <w:sz w:val="20"/>
              </w:rPr>
              <w:t></w:t>
            </w:r>
            <w:r>
              <w:rPr>
                <w:rFonts w:ascii="Symbol" w:hAnsi="Symbol"/>
                <w:sz w:val="20"/>
              </w:rPr>
              <w:t></w:t>
            </w:r>
            <w:r>
              <w:rPr>
                <w:rFonts w:hint="eastAsia"/>
                <w:color w:val="000000"/>
                <w:sz w:val="20"/>
              </w:rPr>
              <w:t>(GH</w:t>
            </w:r>
            <w:r>
              <w:rPr>
                <w:rFonts w:hint="eastAsia"/>
                <w:sz w:val="20"/>
              </w:rPr>
              <w:t>z</w:t>
            </w:r>
            <w:r>
              <w:rPr>
                <w:rFonts w:hint="eastAsia"/>
                <w:color w:val="000000"/>
                <w:sz w:val="20"/>
              </w:rPr>
              <w:t>)</w:t>
            </w:r>
          </w:p>
        </w:tc>
        <w:tc>
          <w:tcPr>
            <w:tcW w:w="1553" w:type="dxa"/>
            <w:tcBorders>
              <w:bottom w:val="single" w:sz="4" w:space="0" w:color="auto"/>
            </w:tcBorders>
          </w:tcPr>
          <w:p w:rsidR="00E93CCD" w:rsidRDefault="00E93CCD" w:rsidP="001D5EC4">
            <w:pPr>
              <w:ind w:firstLineChars="100" w:firstLine="200"/>
              <w:jc w:val="center"/>
              <w:rPr>
                <w:color w:val="000000"/>
                <w:sz w:val="20"/>
              </w:rPr>
            </w:pPr>
            <w:r w:rsidRPr="00A46105">
              <w:rPr>
                <w:rFonts w:ascii="Symbol" w:hAnsi="Symbol"/>
                <w:i/>
                <w:sz w:val="20"/>
              </w:rPr>
              <w:t></w:t>
            </w:r>
            <w:r>
              <w:rPr>
                <w:rFonts w:ascii="Symbol" w:hAnsi="Symbol"/>
                <w:sz w:val="20"/>
              </w:rPr>
              <w:t></w:t>
            </w:r>
            <w:r>
              <w:rPr>
                <w:rFonts w:hint="eastAsia"/>
                <w:color w:val="000000"/>
                <w:sz w:val="20"/>
              </w:rPr>
              <w:t>(GH</w:t>
            </w:r>
            <w:r>
              <w:rPr>
                <w:rFonts w:hint="eastAsia"/>
                <w:sz w:val="20"/>
              </w:rPr>
              <w:t>z</w:t>
            </w:r>
            <w:r>
              <w:rPr>
                <w:rFonts w:hint="eastAsia"/>
                <w:color w:val="000000"/>
                <w:sz w:val="20"/>
              </w:rPr>
              <w:t>)</w:t>
            </w:r>
          </w:p>
        </w:tc>
      </w:tr>
      <w:tr w:rsidR="00E93CCD" w:rsidTr="001D5EC4">
        <w:tc>
          <w:tcPr>
            <w:tcW w:w="1552" w:type="dxa"/>
            <w:tcBorders>
              <w:bottom w:val="nil"/>
            </w:tcBorders>
          </w:tcPr>
          <w:p w:rsidR="00E93CCD" w:rsidRDefault="00E93CCD" w:rsidP="001D5EC4">
            <w:pPr>
              <w:pBdr>
                <w:top w:val="single" w:sz="4" w:space="0" w:color="auto"/>
                <w:between w:val="single" w:sz="4" w:space="0" w:color="auto"/>
              </w:pBdr>
              <w:jc w:val="center"/>
              <w:rPr>
                <w:color w:val="000000"/>
                <w:sz w:val="20"/>
              </w:rPr>
            </w:pPr>
            <w:r>
              <w:rPr>
                <w:rFonts w:hint="eastAsia"/>
                <w:color w:val="000000"/>
                <w:sz w:val="20"/>
              </w:rPr>
              <w:t>420.0</w:t>
            </w:r>
          </w:p>
        </w:tc>
        <w:tc>
          <w:tcPr>
            <w:tcW w:w="1552" w:type="dxa"/>
            <w:tcBorders>
              <w:bottom w:val="nil"/>
            </w:tcBorders>
          </w:tcPr>
          <w:p w:rsidR="00E93CCD" w:rsidRDefault="00E93CCD" w:rsidP="001D5EC4">
            <w:pPr>
              <w:jc w:val="center"/>
              <w:rPr>
                <w:color w:val="000000"/>
                <w:sz w:val="20"/>
              </w:rPr>
            </w:pPr>
            <w:r>
              <w:rPr>
                <w:rFonts w:hint="eastAsia"/>
                <w:color w:val="000000"/>
                <w:sz w:val="20"/>
              </w:rPr>
              <w:t>15.3</w:t>
            </w:r>
          </w:p>
        </w:tc>
        <w:tc>
          <w:tcPr>
            <w:tcW w:w="1553" w:type="dxa"/>
            <w:tcBorders>
              <w:bottom w:val="nil"/>
            </w:tcBorders>
          </w:tcPr>
          <w:p w:rsidR="00E93CCD" w:rsidRDefault="00E93CCD" w:rsidP="001D5EC4">
            <w:pPr>
              <w:jc w:val="center"/>
              <w:rPr>
                <w:color w:val="000000"/>
                <w:sz w:val="20"/>
              </w:rPr>
            </w:pPr>
            <w:r>
              <w:rPr>
                <w:rFonts w:hint="eastAsia"/>
                <w:color w:val="000000"/>
                <w:sz w:val="20"/>
              </w:rPr>
              <w:t>7.8</w:t>
            </w:r>
          </w:p>
        </w:tc>
      </w:tr>
      <w:tr w:rsidR="00E93CCD" w:rsidTr="001D5EC4">
        <w:tc>
          <w:tcPr>
            <w:tcW w:w="1552" w:type="dxa"/>
            <w:tcBorders>
              <w:top w:val="nil"/>
              <w:bottom w:val="nil"/>
            </w:tcBorders>
          </w:tcPr>
          <w:p w:rsidR="00E93CCD" w:rsidRDefault="00E93CCD" w:rsidP="001D5EC4">
            <w:pPr>
              <w:jc w:val="center"/>
              <w:rPr>
                <w:color w:val="000000"/>
                <w:sz w:val="20"/>
              </w:rPr>
            </w:pPr>
            <w:r>
              <w:rPr>
                <w:rFonts w:hint="eastAsia"/>
                <w:color w:val="000000"/>
                <w:sz w:val="20"/>
              </w:rPr>
              <w:t>370.0</w:t>
            </w:r>
          </w:p>
        </w:tc>
        <w:tc>
          <w:tcPr>
            <w:tcW w:w="1552" w:type="dxa"/>
            <w:tcBorders>
              <w:top w:val="nil"/>
              <w:bottom w:val="nil"/>
            </w:tcBorders>
          </w:tcPr>
          <w:p w:rsidR="00E93CCD" w:rsidRDefault="00E93CCD" w:rsidP="001D5EC4">
            <w:pPr>
              <w:jc w:val="center"/>
              <w:rPr>
                <w:color w:val="000000"/>
                <w:sz w:val="20"/>
              </w:rPr>
            </w:pPr>
            <w:r>
              <w:rPr>
                <w:rFonts w:hint="eastAsia"/>
                <w:color w:val="000000"/>
                <w:sz w:val="20"/>
              </w:rPr>
              <w:t>18.4</w:t>
            </w:r>
          </w:p>
        </w:tc>
        <w:tc>
          <w:tcPr>
            <w:tcW w:w="1553" w:type="dxa"/>
            <w:tcBorders>
              <w:top w:val="nil"/>
              <w:bottom w:val="nil"/>
            </w:tcBorders>
          </w:tcPr>
          <w:p w:rsidR="00E93CCD" w:rsidRDefault="00E93CCD" w:rsidP="001D5EC4">
            <w:pPr>
              <w:jc w:val="center"/>
              <w:rPr>
                <w:color w:val="000000"/>
                <w:sz w:val="20"/>
              </w:rPr>
            </w:pPr>
            <w:r>
              <w:rPr>
                <w:rFonts w:hint="eastAsia"/>
                <w:color w:val="000000"/>
                <w:sz w:val="20"/>
              </w:rPr>
              <w:t>5.0</w:t>
            </w:r>
          </w:p>
        </w:tc>
      </w:tr>
      <w:tr w:rsidR="00E93CCD" w:rsidTr="001D5EC4">
        <w:tc>
          <w:tcPr>
            <w:tcW w:w="1552" w:type="dxa"/>
            <w:tcBorders>
              <w:top w:val="nil"/>
            </w:tcBorders>
          </w:tcPr>
          <w:p w:rsidR="00E93CCD" w:rsidRDefault="00E93CCD" w:rsidP="001D5EC4">
            <w:pPr>
              <w:jc w:val="center"/>
              <w:rPr>
                <w:color w:val="000000"/>
                <w:sz w:val="20"/>
              </w:rPr>
            </w:pPr>
            <w:r>
              <w:rPr>
                <w:rFonts w:hint="eastAsia"/>
                <w:color w:val="000000"/>
                <w:sz w:val="20"/>
              </w:rPr>
              <w:t>320.0</w:t>
            </w:r>
          </w:p>
        </w:tc>
        <w:tc>
          <w:tcPr>
            <w:tcW w:w="1552" w:type="dxa"/>
            <w:tcBorders>
              <w:top w:val="nil"/>
            </w:tcBorders>
          </w:tcPr>
          <w:p w:rsidR="00E93CCD" w:rsidRDefault="00E93CCD" w:rsidP="001D5EC4">
            <w:pPr>
              <w:jc w:val="center"/>
              <w:rPr>
                <w:color w:val="000000"/>
                <w:sz w:val="20"/>
              </w:rPr>
            </w:pPr>
            <w:r>
              <w:rPr>
                <w:rFonts w:hint="eastAsia"/>
                <w:color w:val="000000"/>
                <w:sz w:val="20"/>
              </w:rPr>
              <w:t>20.2</w:t>
            </w:r>
          </w:p>
        </w:tc>
        <w:tc>
          <w:tcPr>
            <w:tcW w:w="1553" w:type="dxa"/>
            <w:tcBorders>
              <w:top w:val="nil"/>
            </w:tcBorders>
          </w:tcPr>
          <w:p w:rsidR="00E93CCD" w:rsidRDefault="00E93CCD" w:rsidP="001D5EC4">
            <w:pPr>
              <w:jc w:val="center"/>
              <w:rPr>
                <w:color w:val="000000"/>
                <w:sz w:val="20"/>
              </w:rPr>
            </w:pPr>
            <w:r>
              <w:rPr>
                <w:rFonts w:hint="eastAsia"/>
                <w:color w:val="000000"/>
                <w:sz w:val="20"/>
              </w:rPr>
              <w:t>2.1</w:t>
            </w:r>
          </w:p>
        </w:tc>
      </w:tr>
    </w:tbl>
    <w:p w:rsidR="00E93CCD" w:rsidRDefault="00E93CCD" w:rsidP="00E93CCD">
      <w:pPr>
        <w:rPr>
          <w:color w:val="000000"/>
          <w:sz w:val="20"/>
        </w:rPr>
      </w:pPr>
    </w:p>
    <w:p w:rsidR="00E93CCD" w:rsidRDefault="00E93CCD" w:rsidP="00E93CCD">
      <w:pPr>
        <w:rPr>
          <w:color w:val="000000"/>
          <w:sz w:val="20"/>
        </w:rPr>
      </w:pPr>
      <w:r>
        <w:rPr>
          <w:color w:val="000000"/>
          <w:sz w:val="20"/>
        </w:rPr>
        <w:t xml:space="preserve">   </w:t>
      </w:r>
      <w:r w:rsidRPr="00795C6F">
        <w:rPr>
          <w:b/>
          <w:color w:val="000000"/>
          <w:sz w:val="20"/>
        </w:rPr>
        <w:t>The list of references</w:t>
      </w:r>
      <w:r>
        <w:rPr>
          <w:color w:val="000000"/>
          <w:sz w:val="20"/>
        </w:rPr>
        <w:t xml:space="preserve"> must place at the end of the text if needed. The references must be numbered in order of text citation and abbreviated.</w:t>
      </w:r>
    </w:p>
    <w:p w:rsidR="00795C6F" w:rsidRDefault="00795C6F" w:rsidP="00E93CCD">
      <w:pPr>
        <w:rPr>
          <w:color w:val="000000"/>
          <w:sz w:val="20"/>
        </w:rPr>
      </w:pPr>
    </w:p>
    <w:p w:rsidR="00E93CCD" w:rsidRDefault="00E93CCD" w:rsidP="00E93CCD">
      <w:pPr>
        <w:rPr>
          <w:color w:val="000000"/>
          <w:sz w:val="20"/>
        </w:rPr>
      </w:pPr>
      <w:r>
        <w:rPr>
          <w:color w:val="000000"/>
          <w:sz w:val="20"/>
        </w:rPr>
        <w:t xml:space="preserve">   </w:t>
      </w:r>
      <w:r w:rsidR="00032D8A" w:rsidRPr="00795C6F">
        <w:rPr>
          <w:rFonts w:hint="eastAsia"/>
          <w:b/>
          <w:color w:val="000000"/>
          <w:sz w:val="20"/>
        </w:rPr>
        <w:t>To submit the Abstract</w:t>
      </w:r>
      <w:r w:rsidR="00032D8A">
        <w:rPr>
          <w:rFonts w:hint="eastAsia"/>
          <w:color w:val="000000"/>
          <w:sz w:val="20"/>
        </w:rPr>
        <w:t xml:space="preserve">, please upload the files of abstract in word and PDF format by logging-in to your </w:t>
      </w:r>
      <w:r w:rsidR="00032D8A">
        <w:rPr>
          <w:color w:val="000000"/>
          <w:sz w:val="20"/>
        </w:rPr>
        <w:t>“</w:t>
      </w:r>
      <w:r w:rsidR="00032D8A">
        <w:rPr>
          <w:rFonts w:hint="eastAsia"/>
          <w:color w:val="000000"/>
          <w:sz w:val="20"/>
        </w:rPr>
        <w:t>My Page</w:t>
      </w:r>
      <w:r w:rsidR="00032D8A">
        <w:rPr>
          <w:color w:val="000000"/>
          <w:sz w:val="20"/>
        </w:rPr>
        <w:t>”</w:t>
      </w:r>
      <w:r w:rsidR="00795C6F">
        <w:rPr>
          <w:rFonts w:hint="eastAsia"/>
          <w:color w:val="000000"/>
          <w:sz w:val="20"/>
        </w:rPr>
        <w:t xml:space="preserve"> and clicking on the </w:t>
      </w:r>
      <w:r w:rsidR="00795C6F">
        <w:rPr>
          <w:color w:val="000000"/>
          <w:sz w:val="20"/>
        </w:rPr>
        <w:t>“</w:t>
      </w:r>
      <w:r w:rsidR="00B010AD">
        <w:rPr>
          <w:rFonts w:hint="eastAsia"/>
          <w:color w:val="000000"/>
          <w:sz w:val="20"/>
        </w:rPr>
        <w:t>Abstract</w:t>
      </w:r>
      <w:r w:rsidR="00B010AD">
        <w:rPr>
          <w:color w:val="000000"/>
          <w:sz w:val="20"/>
        </w:rPr>
        <w:t>”</w:t>
      </w:r>
      <w:r w:rsidR="00032D8A">
        <w:rPr>
          <w:rFonts w:hint="eastAsia"/>
          <w:color w:val="000000"/>
          <w:sz w:val="20"/>
        </w:rPr>
        <w:t>.</w:t>
      </w:r>
    </w:p>
    <w:p w:rsidR="00E93CCD" w:rsidRDefault="00E93CCD" w:rsidP="00E93CCD">
      <w:pPr>
        <w:rPr>
          <w:color w:val="000000"/>
          <w:sz w:val="20"/>
        </w:rPr>
      </w:pPr>
      <w:r>
        <w:rPr>
          <w:rFonts w:hint="eastAsia"/>
          <w:b/>
          <w:color w:val="000000"/>
          <w:sz w:val="20"/>
        </w:rPr>
        <w:lastRenderedPageBreak/>
        <w:t xml:space="preserve">The file name should include the name </w:t>
      </w:r>
      <w:r>
        <w:rPr>
          <w:rFonts w:ascii="Times New Roman" w:eastAsia="ＭＳ Ｐゴシック" w:hAnsi="Times New Roman"/>
          <w:b/>
          <w:color w:val="000000"/>
          <w:kern w:val="0"/>
          <w:sz w:val="20"/>
        </w:rPr>
        <w:t>of the principal author</w:t>
      </w:r>
      <w:r>
        <w:rPr>
          <w:rFonts w:hint="eastAsia"/>
          <w:b/>
          <w:color w:val="000000"/>
          <w:sz w:val="20"/>
        </w:rPr>
        <w:t>.</w:t>
      </w:r>
      <w:r>
        <w:rPr>
          <w:rFonts w:hint="eastAsia"/>
          <w:color w:val="000000"/>
          <w:sz w:val="20"/>
        </w:rPr>
        <w:t xml:space="preserve"> </w:t>
      </w:r>
      <w:r>
        <w:rPr>
          <w:rFonts w:ascii="Times New Roman" w:eastAsia="ＭＳ Ｐゴシック" w:hAnsi="Times New Roman"/>
          <w:b/>
          <w:color w:val="000000"/>
          <w:kern w:val="0"/>
          <w:sz w:val="20"/>
        </w:rPr>
        <w:t>The deadline for abstracts is</w:t>
      </w:r>
      <w:r>
        <w:rPr>
          <w:color w:val="000000"/>
          <w:sz w:val="20"/>
        </w:rPr>
        <w:t xml:space="preserve"> </w:t>
      </w:r>
      <w:r>
        <w:rPr>
          <w:rFonts w:hint="eastAsia"/>
          <w:b/>
          <w:color w:val="000000"/>
          <w:sz w:val="20"/>
        </w:rPr>
        <w:t xml:space="preserve">Jan. </w:t>
      </w:r>
      <w:r w:rsidR="007745AB">
        <w:rPr>
          <w:rFonts w:hint="eastAsia"/>
          <w:b/>
          <w:color w:val="000000"/>
          <w:sz w:val="20"/>
        </w:rPr>
        <w:t>9</w:t>
      </w:r>
      <w:r>
        <w:rPr>
          <w:b/>
          <w:color w:val="000000"/>
          <w:sz w:val="20"/>
        </w:rPr>
        <w:t>, 20</w:t>
      </w:r>
      <w:r>
        <w:rPr>
          <w:rFonts w:hint="eastAsia"/>
          <w:b/>
          <w:color w:val="000000"/>
          <w:sz w:val="20"/>
        </w:rPr>
        <w:t>1</w:t>
      </w:r>
      <w:r w:rsidR="007745AB">
        <w:rPr>
          <w:rFonts w:hint="eastAsia"/>
          <w:b/>
          <w:color w:val="000000"/>
          <w:sz w:val="20"/>
        </w:rPr>
        <w:t>6</w:t>
      </w:r>
      <w:r>
        <w:rPr>
          <w:color w:val="000000"/>
          <w:sz w:val="20"/>
        </w:rPr>
        <w:t>.</w:t>
      </w:r>
      <w:r>
        <w:rPr>
          <w:rFonts w:hint="eastAsia"/>
          <w:color w:val="000000"/>
          <w:sz w:val="20"/>
        </w:rPr>
        <w:t xml:space="preserve"> </w:t>
      </w:r>
    </w:p>
    <w:p w:rsidR="00E93CCD" w:rsidRDefault="00E93CCD" w:rsidP="00E93CCD">
      <w:pPr>
        <w:ind w:firstLineChars="150" w:firstLine="300"/>
        <w:rPr>
          <w:rFonts w:ascii="Times New Roman" w:hAnsi="Times New Roman"/>
          <w:sz w:val="20"/>
        </w:rPr>
      </w:pPr>
      <w:r>
        <w:rPr>
          <w:rFonts w:ascii="Times New Roman" w:eastAsia="ＭＳ Ｐゴシック" w:hAnsi="Times New Roman"/>
          <w:color w:val="000000"/>
          <w:kern w:val="0"/>
          <w:sz w:val="20"/>
        </w:rPr>
        <w:t>All the abstracts will be reviewed and the criterion of rejection will be a lack of originality.</w:t>
      </w:r>
      <w:r>
        <w:rPr>
          <w:rFonts w:ascii="Times New Roman" w:eastAsia="ＭＳ Ｐゴシック" w:hAnsi="Times New Roman" w:hint="eastAsia"/>
          <w:color w:val="000000"/>
          <w:kern w:val="0"/>
          <w:sz w:val="20"/>
        </w:rPr>
        <w:t xml:space="preserve"> </w:t>
      </w:r>
      <w:r>
        <w:rPr>
          <w:rFonts w:ascii="Times New Roman" w:eastAsia="ＭＳ Ｐゴシック" w:hAnsi="Times New Roman"/>
          <w:color w:val="000000"/>
          <w:kern w:val="0"/>
          <w:sz w:val="20"/>
        </w:rPr>
        <w:t xml:space="preserve">Accepted abstracts will be published in the </w:t>
      </w:r>
      <w:r w:rsidR="00B010AD">
        <w:rPr>
          <w:rFonts w:ascii="Times New Roman" w:eastAsia="ＭＳ Ｐゴシック" w:hAnsi="Times New Roman" w:hint="eastAsia"/>
          <w:color w:val="000000"/>
          <w:kern w:val="0"/>
          <w:sz w:val="20"/>
        </w:rPr>
        <w:t xml:space="preserve">USB memory stick </w:t>
      </w:r>
      <w:r>
        <w:rPr>
          <w:rFonts w:ascii="Times New Roman" w:eastAsia="ＭＳ Ｐゴシック" w:hAnsi="Times New Roman"/>
          <w:color w:val="000000"/>
          <w:kern w:val="0"/>
          <w:sz w:val="20"/>
        </w:rPr>
        <w:t xml:space="preserve">of </w:t>
      </w:r>
      <w:r>
        <w:rPr>
          <w:rFonts w:ascii="Times New Roman" w:eastAsia="ＭＳ Ｐゴシック" w:hAnsi="Times New Roman" w:hint="eastAsia"/>
          <w:color w:val="000000"/>
          <w:kern w:val="0"/>
          <w:sz w:val="20"/>
        </w:rPr>
        <w:t>a</w:t>
      </w:r>
      <w:r>
        <w:rPr>
          <w:rFonts w:ascii="Times New Roman" w:eastAsia="ＭＳ Ｐゴシック" w:hAnsi="Times New Roman"/>
          <w:color w:val="000000"/>
          <w:kern w:val="0"/>
          <w:sz w:val="20"/>
        </w:rPr>
        <w:t xml:space="preserve">bstracts </w:t>
      </w:r>
      <w:r>
        <w:rPr>
          <w:rFonts w:ascii="Times New Roman" w:eastAsia="ＭＳ Ｐゴシック" w:hAnsi="Times New Roman" w:hint="eastAsia"/>
          <w:color w:val="000000"/>
          <w:kern w:val="0"/>
          <w:sz w:val="20"/>
        </w:rPr>
        <w:t>at</w:t>
      </w:r>
      <w:r>
        <w:rPr>
          <w:rFonts w:ascii="Times New Roman" w:eastAsia="ＭＳ Ｐゴシック" w:hAnsi="Times New Roman"/>
          <w:color w:val="000000"/>
          <w:kern w:val="0"/>
          <w:sz w:val="20"/>
        </w:rPr>
        <w:t xml:space="preserve"> the beginning of the </w:t>
      </w:r>
      <w:r w:rsidR="00A805D0">
        <w:rPr>
          <w:rFonts w:ascii="Times New Roman" w:eastAsia="ＭＳ Ｐゴシック" w:hAnsi="Times New Roman" w:hint="eastAsia"/>
          <w:color w:val="000000"/>
          <w:kern w:val="0"/>
          <w:sz w:val="20"/>
        </w:rPr>
        <w:t>conference</w:t>
      </w:r>
      <w:r w:rsidR="00624C7E" w:rsidRPr="00624C7E">
        <w:rPr>
          <w:rFonts w:ascii="Times New Roman" w:eastAsia="ＭＳ Ｐゴシック" w:hAnsi="Times New Roman"/>
          <w:color w:val="000000"/>
          <w:kern w:val="0"/>
          <w:sz w:val="20"/>
        </w:rPr>
      </w:r>
      <w:r w:rsidR="00642A55">
        <w:rPr>
          <w:rFonts w:ascii="Times New Roman" w:eastAsia="ＭＳ Ｐゴシック" w:hAnsi="Times New Roman"/>
          <w:color w:val="000000"/>
          <w:kern w:val="0"/>
          <w:sz w:val="20"/>
        </w:rPr>
        <w:pict>
          <v:group id="_x0000_s1030" editas="canvas" style="width:227.7pt;height:229.05pt;mso-position-horizontal-relative:char;mso-position-vertical-relative:line" coordorigin="6218,5224" coordsize="4554,4581">
            <o:lock v:ext="edit" aspectratio="t"/>
            <v:shape id="_x0000_s1029" type="#_x0000_t75" style="position:absolute;left:6218;top:5224;width:4554;height:4581" o:preferrelative="f">
              <v:fill o:detectmouseclick="t"/>
              <v:path o:extrusionok="t" o:connecttype="none"/>
              <o:lock v:ext="edit" text="t"/>
            </v:shape>
            <v:shape id="_x0000_s1031" type="#_x0000_t75" style="position:absolute;left:6743;top:5821;width:3412;height:2704">
              <v:imagedata r:id="rId9" o:title=""/>
            </v:shape>
            <v:shapetype id="_x0000_t202" coordsize="21600,21600" o:spt="202" path="m,l,21600r21600,l21600,xe">
              <v:stroke joinstyle="miter"/>
              <v:path gradientshapeok="t" o:connecttype="rect"/>
            </v:shapetype>
            <v:shape id="_x0000_s1033" type="#_x0000_t202" style="position:absolute;left:6360;top:8582;width:4335;height:1178;mso-width-relative:margin;mso-height-relative:margin" stroked="f">
              <v:textbox style="mso-next-textbox:#_x0000_s1033">
                <w:txbxContent>
                  <w:p w:rsidR="001502CF" w:rsidRDefault="001502CF" w:rsidP="001502CF">
                    <w:pPr>
                      <w:spacing w:line="60" w:lineRule="atLeast"/>
                      <w:ind w:left="284" w:hangingChars="142" w:hanging="284"/>
                      <w:rPr>
                        <w:rFonts w:ascii="Times New Roman" w:hAnsi="Times New Roman"/>
                        <w:sz w:val="20"/>
                      </w:rPr>
                    </w:pPr>
                    <w:r>
                      <w:rPr>
                        <w:rFonts w:ascii="Times New Roman" w:hAnsi="Times New Roman" w:hint="eastAsia"/>
                        <w:sz w:val="20"/>
                      </w:rPr>
                      <w:t>Fig. 1</w:t>
                    </w:r>
                    <w:r w:rsidRPr="00232B21">
                      <w:rPr>
                        <w:rFonts w:ascii="Times New Roman" w:hAnsi="Times New Roman" w:hint="eastAsia"/>
                        <w:sz w:val="20"/>
                      </w:rPr>
                      <w:t xml:space="preserve">: Temperature dependences </w:t>
                    </w:r>
                    <w:r w:rsidRPr="00232B21">
                      <w:rPr>
                        <w:rFonts w:ascii="Times New Roman" w:hAnsi="Times New Roman"/>
                        <w:sz w:val="20"/>
                      </w:rPr>
                      <w:t>of</w:t>
                    </w:r>
                    <w:r>
                      <w:rPr>
                        <w:rFonts w:ascii="Times New Roman" w:hAnsi="Times New Roman" w:hint="eastAsia"/>
                        <w:sz w:val="20"/>
                      </w:rPr>
                      <w:t xml:space="preserve"> </w:t>
                    </w:r>
                    <w:r w:rsidRPr="003A009A">
                      <w:rPr>
                        <w:rFonts w:ascii="Times New Roman" w:hAnsi="Times New Roman"/>
                        <w:sz w:val="20"/>
                      </w:rPr>
                      <w:t>the</w:t>
                    </w:r>
                    <w:r>
                      <w:rPr>
                        <w:rFonts w:ascii="Times New Roman" w:hAnsi="Times New Roman" w:hint="eastAsia"/>
                        <w:sz w:val="20"/>
                      </w:rPr>
                      <w:t xml:space="preserve"> real and imaginary part of the soft mode frequency.....</w:t>
                    </w:r>
                  </w:p>
                  <w:p w:rsidR="001502CF" w:rsidRDefault="001502CF" w:rsidP="001502CF">
                    <w:pPr>
                      <w:rPr>
                        <w:sz w:val="20"/>
                      </w:rPr>
                    </w:pPr>
                    <w:r>
                      <w:rPr>
                        <w:rFonts w:hint="eastAsia"/>
                        <w:sz w:val="20"/>
                      </w:rPr>
                      <w:t>(Figure caption should be attached to each figure.)</w:t>
                    </w:r>
                  </w:p>
                  <w:p w:rsidR="001502CF" w:rsidRPr="001502CF" w:rsidRDefault="001502CF" w:rsidP="001502CF">
                    <w:pPr>
                      <w:spacing w:line="60" w:lineRule="atLeast"/>
                      <w:ind w:left="312" w:hangingChars="142" w:hanging="312"/>
                      <w:rPr>
                        <w:rFonts w:ascii="Times New Roman" w:hAnsi="Times New Roman"/>
                        <w:sz w:val="22"/>
                      </w:rPr>
                    </w:pPr>
                  </w:p>
                </w:txbxContent>
              </v:textbox>
            </v:shape>
            <w10:wrap type="none"/>
            <w10:anchorlock/>
          </v:group>
        </w:pict>
      </w:r>
    </w:p>
    <w:p w:rsidR="00E93CCD" w:rsidRDefault="00E93CCD" w:rsidP="00E93CCD">
      <w:pPr>
        <w:rPr>
          <w:color w:val="000000"/>
          <w:sz w:val="20"/>
        </w:rPr>
      </w:pPr>
    </w:p>
    <w:p w:rsidR="00E93CCD" w:rsidRDefault="00E93CCD" w:rsidP="00E93CCD">
      <w:pPr>
        <w:rPr>
          <w:b/>
          <w:color w:val="000000"/>
          <w:sz w:val="20"/>
        </w:rPr>
      </w:pPr>
      <w:r>
        <w:rPr>
          <w:b/>
          <w:color w:val="000000"/>
          <w:sz w:val="20"/>
        </w:rPr>
        <w:t>References</w:t>
      </w:r>
    </w:p>
    <w:p w:rsidR="00E93CCD" w:rsidRDefault="00E93CCD" w:rsidP="00A46105">
      <w:pPr>
        <w:ind w:left="300" w:hangingChars="150" w:hanging="300"/>
        <w:jc w:val="left"/>
        <w:rPr>
          <w:rFonts w:ascii="Times New Roman" w:eastAsia="ＭＳ Ｐゴシック" w:hAnsi="Times New Roman"/>
          <w:kern w:val="0"/>
          <w:sz w:val="20"/>
        </w:rPr>
      </w:pPr>
      <w:r>
        <w:rPr>
          <w:rFonts w:ascii="Times New Roman" w:eastAsia="ＭＳ Ｐゴシック" w:hAnsi="Times New Roman"/>
          <w:color w:val="000000"/>
          <w:kern w:val="0"/>
          <w:sz w:val="20"/>
        </w:rPr>
        <w:t xml:space="preserve">[1] </w:t>
      </w:r>
      <w:hyperlink r:id="rId10" w:history="1">
        <w:r>
          <w:rPr>
            <w:rFonts w:ascii="Times New Roman" w:eastAsia="ＭＳ Ｐゴシック" w:hAnsi="Times New Roman"/>
            <w:color w:val="000000"/>
            <w:kern w:val="0"/>
            <w:sz w:val="20"/>
          </w:rPr>
          <w:t>V. N. Novikov</w:t>
        </w:r>
      </w:hyperlink>
      <w:r>
        <w:rPr>
          <w:rFonts w:ascii="Times New Roman" w:eastAsia="ＭＳ Ｐゴシック" w:hAnsi="Times New Roman"/>
          <w:color w:val="000000"/>
          <w:kern w:val="0"/>
          <w:sz w:val="20"/>
        </w:rPr>
        <w:t xml:space="preserve">, </w:t>
      </w:r>
      <w:hyperlink r:id="rId11" w:history="1">
        <w:r>
          <w:rPr>
            <w:rFonts w:ascii="Times New Roman" w:eastAsia="ＭＳ Ｐゴシック" w:hAnsi="Times New Roman"/>
            <w:color w:val="000000"/>
            <w:kern w:val="0"/>
            <w:sz w:val="20"/>
          </w:rPr>
          <w:t>N. V. Surovtsev</w:t>
        </w:r>
      </w:hyperlink>
      <w:r>
        <w:rPr>
          <w:rFonts w:ascii="Times New Roman" w:eastAsia="ＭＳ Ｐゴシック" w:hAnsi="Times New Roman"/>
          <w:color w:val="000000"/>
          <w:kern w:val="0"/>
          <w:sz w:val="20"/>
        </w:rPr>
        <w:t xml:space="preserve">, and </w:t>
      </w:r>
      <w:hyperlink r:id="rId12" w:history="1">
        <w:r>
          <w:rPr>
            <w:rFonts w:ascii="Times New Roman" w:eastAsia="ＭＳ Ｐゴシック" w:hAnsi="Times New Roman"/>
            <w:color w:val="000000"/>
            <w:kern w:val="0"/>
            <w:sz w:val="20"/>
          </w:rPr>
          <w:t>S. Kojima</w:t>
        </w:r>
      </w:hyperlink>
      <w:r>
        <w:rPr>
          <w:rFonts w:ascii="Times New Roman" w:eastAsia="ＭＳ Ｐゴシック" w:hAnsi="Times New Roman"/>
          <w:color w:val="000000"/>
          <w:kern w:val="0"/>
          <w:sz w:val="20"/>
        </w:rPr>
        <w:t xml:space="preserve">, </w:t>
      </w:r>
      <w:r>
        <w:rPr>
          <w:rFonts w:ascii="Times New Roman" w:eastAsia="ＭＳ Ｐゴシック" w:hAnsi="Times New Roman"/>
          <w:kern w:val="0"/>
          <w:sz w:val="20"/>
        </w:rPr>
        <w:t xml:space="preserve">J. Chem. Phys. </w:t>
      </w:r>
      <w:r>
        <w:rPr>
          <w:rFonts w:ascii="Times New Roman" w:eastAsia="ＭＳ Ｐゴシック" w:hAnsi="Times New Roman"/>
          <w:b/>
          <w:bCs/>
          <w:kern w:val="0"/>
          <w:sz w:val="20"/>
        </w:rPr>
        <w:t>115</w:t>
      </w:r>
      <w:r>
        <w:rPr>
          <w:rFonts w:ascii="Times New Roman" w:eastAsia="ＭＳ Ｐゴシック" w:hAnsi="Times New Roman"/>
          <w:kern w:val="0"/>
          <w:sz w:val="20"/>
        </w:rPr>
        <w:t>, 5278 (2001).</w:t>
      </w:r>
    </w:p>
    <w:p w:rsidR="00A46105" w:rsidRPr="00A46105" w:rsidRDefault="00E93CCD" w:rsidP="00A46105">
      <w:pPr>
        <w:ind w:left="300" w:hangingChars="150" w:hanging="300"/>
        <w:jc w:val="left"/>
        <w:rPr>
          <w:rFonts w:ascii="Times New Roman" w:eastAsia="ＭＳ Ｐゴシック" w:hAnsi="Times New Roman"/>
          <w:color w:val="000000"/>
          <w:kern w:val="0"/>
          <w:sz w:val="20"/>
        </w:rPr>
      </w:pPr>
      <w:r>
        <w:rPr>
          <w:rFonts w:ascii="Times New Roman" w:eastAsia="ＭＳ Ｐゴシック" w:hAnsi="Times New Roman"/>
          <w:color w:val="000000"/>
          <w:kern w:val="0"/>
          <w:sz w:val="20"/>
        </w:rPr>
        <w:t xml:space="preserve">[2] </w:t>
      </w:r>
      <w:r w:rsidR="00A46105" w:rsidRPr="00A46105">
        <w:rPr>
          <w:rFonts w:ascii="Times New Roman" w:eastAsia="ＭＳ Ｐゴシック" w:hAnsi="Times New Roman"/>
          <w:color w:val="000000"/>
          <w:kern w:val="0"/>
          <w:sz w:val="20"/>
        </w:rPr>
        <w:t xml:space="preserve">R. </w:t>
      </w:r>
      <w:proofErr w:type="spellStart"/>
      <w:r w:rsidR="00A46105" w:rsidRPr="00A46105">
        <w:rPr>
          <w:rFonts w:ascii="Times New Roman" w:eastAsia="ＭＳ Ｐゴシック" w:hAnsi="Times New Roman"/>
          <w:color w:val="000000"/>
          <w:kern w:val="0"/>
          <w:sz w:val="20"/>
        </w:rPr>
        <w:t>Blinc</w:t>
      </w:r>
      <w:proofErr w:type="spellEnd"/>
      <w:r w:rsidR="00A46105" w:rsidRPr="00A46105">
        <w:rPr>
          <w:rFonts w:ascii="Times New Roman" w:eastAsia="ＭＳ Ｐゴシック" w:hAnsi="Times New Roman"/>
          <w:color w:val="000000"/>
          <w:kern w:val="0"/>
          <w:sz w:val="20"/>
        </w:rPr>
        <w:t xml:space="preserve">, </w:t>
      </w:r>
      <w:r w:rsidR="00A46105" w:rsidRPr="00A46105">
        <w:rPr>
          <w:rFonts w:ascii="Times New Roman" w:eastAsia="ＭＳ Ｐゴシック" w:hAnsi="Times New Roman"/>
          <w:i/>
          <w:color w:val="000000"/>
          <w:kern w:val="0"/>
          <w:sz w:val="20"/>
        </w:rPr>
        <w:t xml:space="preserve">Advanced Ferroelectricity </w:t>
      </w:r>
      <w:r w:rsidR="00A46105" w:rsidRPr="00A46105">
        <w:rPr>
          <w:rFonts w:ascii="Times New Roman" w:eastAsia="ＭＳ Ｐゴシック" w:hAnsi="Times New Roman"/>
          <w:color w:val="000000"/>
          <w:kern w:val="0"/>
          <w:sz w:val="20"/>
        </w:rPr>
        <w:t>(Oxford University Press, Kettering, 2011).</w:t>
      </w:r>
    </w:p>
    <w:p w:rsidR="00A46105" w:rsidRDefault="00E93CCD" w:rsidP="00E93CCD">
      <w:pPr>
        <w:ind w:left="300" w:hangingChars="150" w:hanging="300"/>
        <w:rPr>
          <w:rFonts w:ascii="Times New Roman" w:eastAsia="ＭＳ Ｐゴシック" w:hAnsi="Times New Roman"/>
          <w:color w:val="000000"/>
          <w:kern w:val="0"/>
          <w:sz w:val="20"/>
        </w:rPr>
      </w:pPr>
      <w:r>
        <w:rPr>
          <w:rFonts w:ascii="Times New Roman" w:eastAsia="ＭＳ Ｐゴシック" w:hAnsi="Times New Roman"/>
          <w:color w:val="000000"/>
          <w:kern w:val="0"/>
          <w:sz w:val="20"/>
        </w:rPr>
        <w:t xml:space="preserve">[3] </w:t>
      </w:r>
    </w:p>
    <w:p w:rsidR="00A46105" w:rsidRDefault="00A46105" w:rsidP="00E93CCD">
      <w:pPr>
        <w:ind w:left="300" w:hangingChars="150" w:hanging="300"/>
        <w:rPr>
          <w:rFonts w:ascii="Times New Roman" w:eastAsia="ＭＳ Ｐゴシック" w:hAnsi="Times New Roman"/>
          <w:color w:val="000000"/>
          <w:kern w:val="0"/>
          <w:sz w:val="20"/>
        </w:rPr>
      </w:pPr>
    </w:p>
    <w:p w:rsidR="0046434D" w:rsidRDefault="00A46105">
      <w:r>
        <w:rPr>
          <w:rFonts w:hint="eastAsia"/>
        </w:rPr>
        <w:t>....</w:t>
      </w:r>
    </w:p>
    <w:sectPr w:rsidR="0046434D" w:rsidSect="009A2652">
      <w:type w:val="continuous"/>
      <w:pgSz w:w="11906" w:h="16838"/>
      <w:pgMar w:top="1418" w:right="1134" w:bottom="1418" w:left="1134" w:header="851" w:footer="992" w:gutter="0"/>
      <w:cols w:num="2" w:space="530"/>
      <w:docGrid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05" w:rsidRDefault="00A46105" w:rsidP="00A46105">
      <w:r>
        <w:separator/>
      </w:r>
    </w:p>
  </w:endnote>
  <w:endnote w:type="continuationSeparator" w:id="0">
    <w:p w:rsidR="00A46105" w:rsidRDefault="00A46105" w:rsidP="00A4610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平成明朝">
    <w:altName w:val="HGPｺﾞｼｯｸE"/>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05" w:rsidRDefault="00A46105" w:rsidP="00A46105">
      <w:r>
        <w:separator/>
      </w:r>
    </w:p>
  </w:footnote>
  <w:footnote w:type="continuationSeparator" w:id="0">
    <w:p w:rsidR="00A46105" w:rsidRDefault="00A46105" w:rsidP="00A46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CCD"/>
    <w:rsid w:val="00032D8A"/>
    <w:rsid w:val="00063214"/>
    <w:rsid w:val="000F635D"/>
    <w:rsid w:val="001502CF"/>
    <w:rsid w:val="002442E2"/>
    <w:rsid w:val="003B4403"/>
    <w:rsid w:val="00424336"/>
    <w:rsid w:val="0046434D"/>
    <w:rsid w:val="00624C7E"/>
    <w:rsid w:val="00642A55"/>
    <w:rsid w:val="007745AB"/>
    <w:rsid w:val="00795C6F"/>
    <w:rsid w:val="00945B87"/>
    <w:rsid w:val="00A46105"/>
    <w:rsid w:val="00A805D0"/>
    <w:rsid w:val="00B010AD"/>
    <w:rsid w:val="00B31256"/>
    <w:rsid w:val="00B572DB"/>
    <w:rsid w:val="00CB5444"/>
    <w:rsid w:val="00DD5DFC"/>
    <w:rsid w:val="00E93C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CD"/>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93CCD"/>
    <w:rPr>
      <w:color w:val="0000FF"/>
      <w:u w:val="single"/>
    </w:rPr>
  </w:style>
  <w:style w:type="paragraph" w:customStyle="1" w:styleId="Equation">
    <w:name w:val="Equation"/>
    <w:basedOn w:val="a"/>
    <w:rsid w:val="00E93CCD"/>
    <w:pPr>
      <w:widowControl/>
      <w:tabs>
        <w:tab w:val="center" w:pos="4320"/>
      </w:tabs>
    </w:pPr>
    <w:rPr>
      <w:rFonts w:ascii="Times New Roman" w:eastAsia="ＭＳ 明朝" w:hAnsi="Times New Roman"/>
      <w:kern w:val="0"/>
      <w:sz w:val="20"/>
    </w:rPr>
  </w:style>
  <w:style w:type="paragraph" w:styleId="a4">
    <w:name w:val="header"/>
    <w:basedOn w:val="a"/>
    <w:link w:val="a5"/>
    <w:uiPriority w:val="99"/>
    <w:semiHidden/>
    <w:unhideWhenUsed/>
    <w:rsid w:val="00A46105"/>
    <w:pPr>
      <w:tabs>
        <w:tab w:val="center" w:pos="4252"/>
        <w:tab w:val="right" w:pos="8504"/>
      </w:tabs>
      <w:snapToGrid w:val="0"/>
    </w:pPr>
  </w:style>
  <w:style w:type="character" w:customStyle="1" w:styleId="a5">
    <w:name w:val="ヘッダー (文字)"/>
    <w:basedOn w:val="a0"/>
    <w:link w:val="a4"/>
    <w:uiPriority w:val="99"/>
    <w:semiHidden/>
    <w:rsid w:val="00A46105"/>
    <w:rPr>
      <w:rFonts w:ascii="Times" w:eastAsia="平成明朝" w:hAnsi="Times" w:cs="Times New Roman"/>
      <w:sz w:val="24"/>
      <w:szCs w:val="20"/>
    </w:rPr>
  </w:style>
  <w:style w:type="paragraph" w:styleId="a6">
    <w:name w:val="footer"/>
    <w:basedOn w:val="a"/>
    <w:link w:val="a7"/>
    <w:uiPriority w:val="99"/>
    <w:semiHidden/>
    <w:unhideWhenUsed/>
    <w:rsid w:val="00A46105"/>
    <w:pPr>
      <w:tabs>
        <w:tab w:val="center" w:pos="4252"/>
        <w:tab w:val="right" w:pos="8504"/>
      </w:tabs>
      <w:snapToGrid w:val="0"/>
    </w:pPr>
  </w:style>
  <w:style w:type="character" w:customStyle="1" w:styleId="a7">
    <w:name w:val="フッター (文字)"/>
    <w:basedOn w:val="a0"/>
    <w:link w:val="a6"/>
    <w:uiPriority w:val="99"/>
    <w:semiHidden/>
    <w:rsid w:val="00A46105"/>
    <w:rPr>
      <w:rFonts w:ascii="Times" w:eastAsia="平成明朝"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citation.aip.org/vsearch/servlet/VerityServlet?KEY=ALL&amp;possible1=Kojima%2C+S.&amp;possible1zone=author&amp;maxdisp=25&amp;smode=strresults&amp;aq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ation.aip.org/vsearch/servlet/VerityServlet?KEY=ALL&amp;possible1=Surovtsev%2C+N.+V.&amp;possible1zone=author&amp;maxdisp=25&amp;smode=strresults&amp;aqs=true" TargetMode="External"/><Relationship Id="rId5" Type="http://schemas.openxmlformats.org/officeDocument/2006/relationships/footnotes" Target="footnotes.xml"/><Relationship Id="rId10" Type="http://schemas.openxmlformats.org/officeDocument/2006/relationships/hyperlink" Target="http://scitation.aip.org/vsearch/servlet/VerityServlet?KEY=ALL&amp;possible1=Novikov%2C+V.+N.&amp;possible1zone=author&amp;maxdisp=25&amp;smode=strresults&amp;aqs=tru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515</Words>
  <Characters>2941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2015-11-18T04:10:00Z</dcterms:created>
  <dcterms:modified xsi:type="dcterms:W3CDTF">2015-11-30T01:53:00Z</dcterms:modified>
</cp:coreProperties>
</file>